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07D" w:rsidRPr="00C047C9" w:rsidRDefault="0033607D" w:rsidP="0033607D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Аннотация к </w:t>
      </w:r>
      <w:r w:rsidR="002000F2">
        <w:rPr>
          <w:rFonts w:ascii="Times New Roman" w:hAnsi="Times New Roman"/>
          <w:b/>
          <w:color w:val="000000"/>
          <w:sz w:val="28"/>
          <w:lang w:val="ru-RU"/>
        </w:rPr>
        <w:t xml:space="preserve">рабочей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программе </w:t>
      </w:r>
      <w:r w:rsidRPr="00C047C9">
        <w:rPr>
          <w:rFonts w:ascii="Times New Roman" w:hAnsi="Times New Roman"/>
          <w:b/>
          <w:color w:val="000000"/>
          <w:sz w:val="28"/>
          <w:lang w:val="ru-RU"/>
        </w:rPr>
        <w:t>учебного предмета «Вероятность и статистика. Углубленный уровень»</w:t>
      </w:r>
    </w:p>
    <w:p w:rsidR="0033607D" w:rsidRPr="00F76893" w:rsidRDefault="0033607D" w:rsidP="0033607D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689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курс «Вероятность и статистика» углублённого уровня является продолжением и развитием одноименного учебного курса углублённого уровня на уровне среднего общего образования. Учебный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событий, величин и процессов. При изучении курса обогащаются представления обучающихся о методах исследования изменчивого мира, развивается понимание значимости и общности математических методов познания как неотъемлемой части современного естественно-научного мировоззрения.</w:t>
      </w:r>
    </w:p>
    <w:p w:rsidR="0033607D" w:rsidRPr="00F76893" w:rsidRDefault="0033607D" w:rsidP="0033607D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68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 учебного курса направлено на закрепление знаний, полученных при изучении курса на уровне основного общего образования, и на развитие представлений о случайных величинах и взаимосвязях между ними на важных примерах, сюжеты которых почерпнуты из окружающего мира. В результате у обучающихся должно сформироваться представление о наиболее употребительных и общих математических моделях, используемых для описания антропометрических и демографических величин, погрешностей в различные рода измерениях, длительности безотказной работы технических устройств, характеристик массовых явлений и процессов в обществе. Учебный курс является базой для освоения вероятностно-статистических методов, необходимых специалистам не только инженерных специальностей, но также социальных и психологических, поскольку современные общественные науки в значительной мере используют аппарат анализа больших данных. Центральную часть учебного курса занимает обсуждение закона больших чисел – фундаментального закона природы, имеющего математическую формализацию. </w:t>
      </w:r>
    </w:p>
    <w:p w:rsidR="0033607D" w:rsidRPr="00F76893" w:rsidRDefault="0033607D" w:rsidP="0033607D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68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соответствии с указанными целями в структуре учебного курса «Вероятность и статистика» на углублённом уровне выделены основные содержательные линии: «Случайные события и вероятности» и «Случайные величины и закон больших чисел». </w:t>
      </w:r>
    </w:p>
    <w:p w:rsidR="0033607D" w:rsidRPr="00F76893" w:rsidRDefault="0033607D" w:rsidP="0033607D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68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Помимо основных линий в учебный курс включены элементы теории графов и теории множеств, необходимые для полноценного освоения материала данного учебного курса и смежных математических учебных курсов. </w:t>
      </w:r>
    </w:p>
    <w:p w:rsidR="0033607D" w:rsidRPr="00F76893" w:rsidRDefault="0033607D" w:rsidP="0033607D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68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 линии «Случайные события и вероятности» служит основой для формирования представлений о распределении вероятностей между значениями случайных величин. Важную часть в этой содержательной линии занимает изучение </w:t>
      </w:r>
      <w:r w:rsidRPr="00F7689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геометрического и биномиального распределений и знакомство с их непрерывными аналогами – показательным и нормальным распределениями.</w:t>
      </w:r>
    </w:p>
    <w:p w:rsidR="0033607D" w:rsidRPr="00F76893" w:rsidRDefault="0033607D" w:rsidP="0033607D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6893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Темы, связанные с непрерывными случайными величинами и распределениями, акцентируют внимание обучающихся на описании и изучении случайных явлений с помощью непрерывных функций. Основное внимание уделяется показательному и нормальному распределениям.</w:t>
      </w:r>
    </w:p>
    <w:p w:rsidR="0033607D" w:rsidRPr="00F76893" w:rsidRDefault="0033607D" w:rsidP="0033607D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6893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учебном курсе предусматривается ознакомительное изучение связи между случайными величинами и описание этой связи с помощью коэффициента корреляции и его выборочного аналога. Эти элементы содержания развивают тему «Диаграммы рассеивания», изученную на уровне основного общего образования, и во многом опираются на сведения из курсов алгебры и геометрии.</w:t>
      </w:r>
    </w:p>
    <w:p w:rsidR="0033607D" w:rsidRPr="00F76893" w:rsidRDefault="0033607D" w:rsidP="0033607D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6893">
        <w:rPr>
          <w:rFonts w:ascii="Times New Roman" w:hAnsi="Times New Roman" w:cs="Times New Roman"/>
          <w:color w:val="000000"/>
          <w:sz w:val="24"/>
          <w:szCs w:val="24"/>
          <w:lang w:val="ru-RU"/>
        </w:rPr>
        <w:t>Ещё один элемент содержания, который предлагается на ознакомительном уровне – последовательность случайных независимых событий, наступающих в единицу времени. Ознакомление с распределением вероятностей количества таких событий носит развивающий характер и является актуальным для будущих абитуриентов, поступающих на учебные специальности, связанные с общественными науками, психологией и управлением.</w:t>
      </w:r>
    </w:p>
    <w:p w:rsidR="0033607D" w:rsidRPr="00F76893" w:rsidRDefault="0033607D" w:rsidP="0033607D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6893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  <w:bookmarkStart w:id="0" w:name="b36699e0-a848-4276-9295-9131bc7b4ab1"/>
      <w:r w:rsidRPr="00F7689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изучение учебного курса «Вероятность и статистика» на углубленном уровне отводится 68 часов: в 10 классе – 34 часа (1 час в неделю), в 11 классе – 34 часа (1 час в неделю).</w:t>
      </w:r>
      <w:bookmarkEnd w:id="0"/>
      <w:r w:rsidRPr="00F76893">
        <w:rPr>
          <w:rFonts w:ascii="Times New Roman" w:hAnsi="Times New Roman" w:cs="Times New Roman"/>
          <w:color w:val="000000"/>
          <w:sz w:val="24"/>
          <w:szCs w:val="24"/>
          <w:lang w:val="ru-RU"/>
        </w:rPr>
        <w:t>‌‌</w:t>
      </w:r>
    </w:p>
    <w:p w:rsidR="00C921E5" w:rsidRPr="0033607D" w:rsidRDefault="00C921E5">
      <w:pPr>
        <w:rPr>
          <w:lang w:val="ru-RU"/>
        </w:rPr>
      </w:pPr>
    </w:p>
    <w:sectPr w:rsidR="00C921E5" w:rsidRPr="0033607D" w:rsidSect="00C921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efaultTabStop w:val="708"/>
  <w:characterSpacingControl w:val="doNotCompress"/>
  <w:compat/>
  <w:rsids>
    <w:rsidRoot w:val="0033607D"/>
    <w:rsid w:val="002000F2"/>
    <w:rsid w:val="0033607D"/>
    <w:rsid w:val="00476C53"/>
    <w:rsid w:val="007B289B"/>
    <w:rsid w:val="00C921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07D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559</Words>
  <Characters>3191</Characters>
  <Application>Microsoft Office Word</Application>
  <DocSecurity>0</DocSecurity>
  <Lines>26</Lines>
  <Paragraphs>7</Paragraphs>
  <ScaleCrop>false</ScaleCrop>
  <Company/>
  <LinksUpToDate>false</LinksUpToDate>
  <CharactersWithSpaces>3743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4</cp:revision>
  <dcterms:created xsi:type="dcterms:W3CDTF">2023-10-24T10:28:00Z</dcterms:created>
  <dcterms:modified xsi:type="dcterms:W3CDTF">2023-10-24T13:35:00Z</dcterms:modified>
</cp:coreProperties>
</file>